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6"/>
        </w:tabs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Córdoba,       de                  de 2023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 la Sra. Decana 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 la Facultad de Lenguas 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Universidad Nacional de Córdoba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                        /                            D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 mi mayor consideración:</w:t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spacing w:after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2835"/>
        </w:tabs>
        <w:spacing w:after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Por la presente, el/la que suscribe, me dirijo a ud. para comunicarle que me encuentro debidamente notificado/a por el Área de Enseñanzas de la Facultad de Lenguas, de las condiciones y requisitos obligatorios de ingreso a las carreras de Pregrado y Grado de la Universidad Nacional de Córdoba, normativa aplicable a mi situación migratoria, y que el no cumplimiento de cualquiera de ellos motivará la suspensión de mi actuación académica sin necesidad de notificación previa, ni derecho a reclamo a esta Unidad Académica o a la Universidad Nacional de Córdoba.</w:t>
      </w:r>
    </w:p>
    <w:p w:rsidR="00000000" w:rsidDel="00000000" w:rsidP="00000000" w:rsidRDefault="00000000" w:rsidRPr="00000000" w14:paraId="0000000D">
      <w:pPr>
        <w:tabs>
          <w:tab w:val="left" w:leader="none" w:pos="2835"/>
        </w:tabs>
        <w:spacing w:after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Sin otro particular, la saludo atte. </w:t>
      </w:r>
    </w:p>
    <w:p w:rsidR="00000000" w:rsidDel="00000000" w:rsidP="00000000" w:rsidRDefault="00000000" w:rsidRPr="00000000" w14:paraId="0000000E">
      <w:pPr>
        <w:tabs>
          <w:tab w:val="left" w:leader="none" w:pos="2835"/>
        </w:tabs>
        <w:spacing w:after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35"/>
        </w:tabs>
        <w:spacing w:after="240" w:line="360" w:lineRule="auto"/>
        <w:ind w:left="360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10">
      <w:pPr>
        <w:tabs>
          <w:tab w:val="left" w:leader="none" w:pos="2835"/>
        </w:tabs>
        <w:spacing w:after="240" w:line="360" w:lineRule="auto"/>
        <w:ind w:left="360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Aclaración:</w:t>
      </w:r>
    </w:p>
    <w:p w:rsidR="00000000" w:rsidDel="00000000" w:rsidP="00000000" w:rsidRDefault="00000000" w:rsidRPr="00000000" w14:paraId="00000011">
      <w:pPr>
        <w:tabs>
          <w:tab w:val="left" w:leader="none" w:pos="2835"/>
        </w:tabs>
        <w:spacing w:after="240" w:line="360" w:lineRule="auto"/>
        <w:ind w:left="360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C.I./Pas./D.N.I.:</w:t>
      </w:r>
    </w:p>
    <w:p w:rsidR="00000000" w:rsidDel="00000000" w:rsidP="00000000" w:rsidRDefault="00000000" w:rsidRPr="00000000" w14:paraId="00000012">
      <w:pPr>
        <w:tabs>
          <w:tab w:val="left" w:leader="none" w:pos="1276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565" w:left="1701" w:right="1558" w:header="426" w:footer="1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419"/>
      </w:tabs>
      <w:ind w:left="1701" w:firstLine="0"/>
      <w:rPr>
        <w:rFonts w:ascii="Calibri" w:cs="Calibri" w:eastAsia="Calibri" w:hAnsi="Calibri"/>
        <w:b w:val="1"/>
        <w:color w:val="4f5ea4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4f5ea4"/>
        <w:sz w:val="22"/>
        <w:szCs w:val="22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-1086506</wp:posOffset>
          </wp:positionH>
          <wp:positionV relativeFrom="paragraph">
            <wp:posOffset>-260981</wp:posOffset>
          </wp:positionV>
          <wp:extent cx="7552737" cy="10688075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737" cy="10688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tabs>
        <w:tab w:val="center" w:leader="none" w:pos="4419"/>
      </w:tabs>
      <w:ind w:left="1701" w:firstLine="0"/>
      <w:rPr>
        <w:rFonts w:ascii="Calibri" w:cs="Calibri" w:eastAsia="Calibri" w:hAnsi="Calibri"/>
        <w:b w:val="1"/>
        <w:color w:val="0f77a8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f77a8"/>
        <w:sz w:val="18"/>
        <w:szCs w:val="18"/>
        <w:rtl w:val="0"/>
      </w:rPr>
      <w:t xml:space="preserve">Despacho de Alumnos - Área de Enseñanzas </w:t>
    </w:r>
  </w:p>
  <w:p w:rsidR="00000000" w:rsidDel="00000000" w:rsidP="00000000" w:rsidRDefault="00000000" w:rsidRPr="00000000" w14:paraId="00000015">
    <w:pPr>
      <w:ind w:left="170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Bv. Enrique Barros s/n - Ciudad Universitaria. Teléfono: (0351) 434-3214 /15 /16 -Int. 115</w:t>
    </w:r>
  </w:p>
  <w:p w:rsidR="00000000" w:rsidDel="00000000" w:rsidP="00000000" w:rsidRDefault="00000000" w:rsidRPr="00000000" w14:paraId="00000016">
    <w:pPr>
      <w:pBdr>
        <w:bottom w:color="000000" w:space="1" w:sz="6" w:val="single"/>
      </w:pBdr>
      <w:ind w:left="170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E-mail: despacho@lenguas.unc.edu.ar</w:t>
    </w:r>
  </w:p>
  <w:p w:rsidR="00000000" w:rsidDel="00000000" w:rsidP="00000000" w:rsidRDefault="00000000" w:rsidRPr="00000000" w14:paraId="00000017">
    <w:pPr>
      <w:pBdr>
        <w:bottom w:color="000000" w:space="1" w:sz="6" w:val="single"/>
      </w:pBdr>
      <w:ind w:left="170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Web oficial: </w:t>
    </w:r>
    <w:hyperlink r:id="rId2"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https://www.lenguas.unc.edu.ar/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bottom w:color="000000" w:space="1" w:sz="6" w:val="single"/>
      </w:pBdr>
      <w:ind w:left="170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bottom w:color="000000" w:space="1" w:sz="6" w:val="single"/>
      </w:pBdr>
      <w:ind w:left="170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bottom w:color="000000" w:space="1" w:sz="6" w:val="single"/>
      </w:pBdr>
      <w:ind w:left="1701" w:firstLine="0"/>
      <w:jc w:val="right"/>
      <w:rPr>
        <w:rFonts w:ascii="Calibri" w:cs="Calibri" w:eastAsia="Calibri" w:hAnsi="Calibri"/>
        <w:sz w:val="18"/>
        <w:szCs w:val="18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“1983/2023 - 40 AÑOS DE DEMOCRACIA”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3679"/>
    <w:rPr>
      <w:lang w:eastAsia="es-ES"/>
    </w:rPr>
  </w:style>
  <w:style w:type="paragraph" w:styleId="Ttulo1">
    <w:name w:val="heading 1"/>
    <w:basedOn w:val="Normal"/>
    <w:next w:val="Normal"/>
    <w:qFormat w:val="1"/>
    <w:rsid w:val="00713679"/>
    <w:pPr>
      <w:keepNext w:val="1"/>
      <w:outlineLvl w:val="0"/>
    </w:pPr>
    <w:rPr>
      <w:sz w:val="24"/>
    </w:rPr>
  </w:style>
  <w:style w:type="paragraph" w:styleId="Ttulo2">
    <w:name w:val="heading 2"/>
    <w:basedOn w:val="Normal"/>
    <w:next w:val="Normal"/>
    <w:qFormat w:val="1"/>
    <w:rsid w:val="00713679"/>
    <w:pPr>
      <w:keepNext w:val="1"/>
      <w:outlineLvl w:val="1"/>
    </w:pPr>
    <w:rPr>
      <w:b w:val="1"/>
      <w:bCs w:val="1"/>
      <w:sz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 w:val="1"/>
      <w:bCs w:val="1"/>
      <w:i w:val="1"/>
      <w:iCs w:val="1"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 w:val="1"/>
    <w:rsid w:val="005503CC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AR" w:val="es-AR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503CC"/>
    <w:rPr>
      <w:lang w:eastAsia="es-ES" w:val="es-E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250CC3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lenguas.unc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TVgtjd+e6VKzG2OFt5OTLXm6Q==">CgMxLjAyCWguMzBqMHpsbDIIaC5namRneHM4AHIhMXdkOHpXclYyMmFVU3dSeVhLeDg1ckxiUkE5VzBwRkxW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2023-02-03T15:50:00Z</dcterms:created>
  <dc:creator>esl</dc:creator>
</cp:coreProperties>
</file>